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46F5B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A9EC9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168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1B66474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 w14:paraId="40A330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76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DD7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校园保障经费-北京市第四十四中学</w:t>
            </w:r>
          </w:p>
        </w:tc>
      </w:tr>
      <w:tr w14:paraId="6E0EC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15A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9D9A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2C9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68D6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08892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DC0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5066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0A6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77EF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 w14:paraId="4FFB0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0DC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EF1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46F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AE1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ABC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22E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0E3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255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F5A4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FDF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3B25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DBBD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42.84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1EDA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972B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317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F9D9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797A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606C98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0A2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07B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E594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42.84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BE1D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616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E14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062A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AF6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4114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69F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C7F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BBB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C9A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6C6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537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901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8A0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BEDD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090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7CF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B52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AE8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0C1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18C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6A3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A40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867BA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64D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341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7AE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69DD5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D74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1AA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为全校师生创造一个安全有序的学习和生活环境。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B9DF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 w14:paraId="590BB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7B49A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E06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F41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804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742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589D0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72B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397854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FE3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E62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8D0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03E14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6AA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54D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1E5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7EE70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配备保安人员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AD90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06C1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D339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7396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3D6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2C8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1068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B8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519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ECC5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3E4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3C7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6A9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FC2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C9F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44A8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F2C8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A0D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955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8422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139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02A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DC0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2EA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E2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2C11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AFAC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681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B96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2D54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保障校园安全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6136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72C5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0E52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E775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67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2C028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47CC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BE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5A1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C78B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E0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C4B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EFC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599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35C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CD5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5D32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095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749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A1D3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1D4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9FE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7E0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9DD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DE1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B026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AA24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B9A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C9F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FBFE1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年底前支付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5C7A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0"/>
                <w:szCs w:val="10"/>
                <w:lang w:val="en-US" w:eastAsia="zh-CN"/>
              </w:rPr>
              <w:t>上下半年支付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BF57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0"/>
                <w:szCs w:val="10"/>
                <w:lang w:val="en-US" w:eastAsia="zh-CN"/>
              </w:rPr>
              <w:t>上下半年支付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C938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F928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FE4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A3C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867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D75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0D7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A217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AC6D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B74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E28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CE1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F9E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C391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3409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B15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0B5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0E4B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89E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5FB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06C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082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A8A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6C7B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DEA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9D4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854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7F152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按照批复预算执行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8098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42.84万元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3C41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42.84万元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37FA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AB34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5F5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30A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7FF9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FE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F98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9945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3BD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5DD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1FB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722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84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934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9B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79D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36F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5C57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0F8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2A6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0E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B3C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4B1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8F0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C49F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B31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1D5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0706A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B2B1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336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D7E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9A9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01F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794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C09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0D22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CD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6C9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DB2D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3C96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F01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7A6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C7C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61B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EA481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AD5F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E0B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05D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8B4F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F69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EC0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E83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690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DE3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2812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4F0C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D97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220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205A1B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A376B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提升校园安全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10F5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961D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9CF0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7078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079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9B0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2393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642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7C9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DA58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EAE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D1E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898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3B6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6EE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D251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06F2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87F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494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E794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E1D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00E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03E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007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33C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E476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864D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FA0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35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599467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E54F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9EF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CAF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68B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6A3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BB4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2EA42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BA5B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B5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8F9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B48A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8540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6E3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79C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647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539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062F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7DBC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C04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007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3922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AF5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C8B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82E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419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845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0C69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C758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34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B9B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4D34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0E5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1DB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711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E6A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F70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1937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290A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FD7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E64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64B4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B65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17A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46B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F5D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E5E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34B8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0174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431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649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81F4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E26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6AF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127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147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850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C32B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3202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038B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7B8D58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A7F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BF7EA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C923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E617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8CE8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D08B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699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62B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30E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8CBF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BDC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7C14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A83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929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EB8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B49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AF2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DCB4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676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667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587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718E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6AC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77C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E7D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F03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9C0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952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FC4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A76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0E86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330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3BFB0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B383B62"/>
    <w:rsid w:val="1E8D5794"/>
    <w:rsid w:val="2093245A"/>
    <w:rsid w:val="3CE65036"/>
    <w:rsid w:val="5C99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463</Words>
  <Characters>535</Characters>
  <Lines>4</Lines>
  <Paragraphs>1</Paragraphs>
  <TotalTime>10</TotalTime>
  <ScaleCrop>false</ScaleCrop>
  <LinksUpToDate>false</LinksUpToDate>
  <CharactersWithSpaces>546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2025-08-25T04:15:23Z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EB3430B6B98F4542A3E0A46859120C19_12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